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8A" w:rsidRDefault="006A448A" w:rsidP="006A448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23.12.2022 г. № 72</w:t>
      </w:r>
    </w:p>
    <w:p w:rsidR="006A448A" w:rsidRDefault="006A448A" w:rsidP="006A448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6A448A" w:rsidRDefault="006A448A" w:rsidP="006A448A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6A448A" w:rsidRDefault="006A448A" w:rsidP="006A448A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6A448A" w:rsidRDefault="006A448A" w:rsidP="006A448A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6A448A" w:rsidRDefault="006A448A" w:rsidP="006A448A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6A448A" w:rsidRDefault="006A448A" w:rsidP="006A448A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6A448A" w:rsidRDefault="006A448A" w:rsidP="006A448A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A448A" w:rsidRDefault="006A448A" w:rsidP="006A448A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082B72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«</w:t>
      </w:r>
      <w:r w:rsidRPr="00082B72">
        <w:rPr>
          <w:rFonts w:ascii="Arial" w:hAnsi="Arial" w:cs="Arial"/>
          <w:b/>
          <w:sz w:val="32"/>
          <w:szCs w:val="32"/>
        </w:rPr>
        <w:t>О ВНЕСЕНИ</w:t>
      </w:r>
      <w:r>
        <w:rPr>
          <w:rFonts w:ascii="Arial" w:hAnsi="Arial" w:cs="Arial"/>
          <w:b/>
          <w:sz w:val="32"/>
          <w:szCs w:val="32"/>
        </w:rPr>
        <w:t>И ИЗМЕНЕНИЙ В ПОСТАНОВЛЕНИЕ № 78</w:t>
      </w:r>
      <w:r w:rsidRPr="00082B72">
        <w:rPr>
          <w:rFonts w:ascii="Arial" w:hAnsi="Arial" w:cs="Arial"/>
          <w:b/>
          <w:sz w:val="32"/>
          <w:szCs w:val="32"/>
        </w:rPr>
        <w:t xml:space="preserve"> ОТ 30.12.2016 г. «О</w:t>
      </w:r>
      <w:r>
        <w:rPr>
          <w:rFonts w:ascii="Arial" w:hAnsi="Arial" w:cs="Arial"/>
          <w:b/>
          <w:sz w:val="32"/>
          <w:szCs w:val="32"/>
        </w:rPr>
        <w:t>Б УТВЕРЖДЕНИИ АДМИНИСТРАТИВНОГО РЕГЛАМЕНТА ПРЕДОСТАВЛЕНИЯ МУНИЦИПАЛЬНОЙ УСЛУГИ «НАЗНАЧЕНИЕ, ПЕРЕРАСЧЕТ, ИНДЕКСАЦИЯ И ВЫПЛАТА</w:t>
      </w:r>
      <w:r w:rsidRPr="00082B72">
        <w:rPr>
          <w:rFonts w:ascii="Arial" w:hAnsi="Arial" w:cs="Arial"/>
          <w:b/>
          <w:sz w:val="32"/>
          <w:szCs w:val="32"/>
        </w:rPr>
        <w:t xml:space="preserve"> ПЕНСИИ ЗА ВЫСЛУГУ ЛЕТ</w:t>
      </w:r>
      <w:r>
        <w:rPr>
          <w:rFonts w:ascii="Arial" w:hAnsi="Arial" w:cs="Arial"/>
          <w:b/>
          <w:sz w:val="32"/>
          <w:szCs w:val="32"/>
        </w:rPr>
        <w:t xml:space="preserve"> ГРАЖДАНАМ, ЗАМЕНЯВШИХ ДОЛЖНОСТИ МУНИЦИПАЛЬНОЙ СЛУЖБЫ В АДМИНИСТРАЦИИ  АЛЫМОВСКОГО СЕЛЬСКОГО ПОСЕЛЕНИЯ И ВЫБОРНЫМ ДОЛЖНОСТНЫМ ЛИЦАМ МЕСТНОГО САМОУПРАВЛЕНИЯ АЛЫМОВСКОГО МУНИЦИПАЛЬНОГО </w:t>
      </w:r>
      <w:r w:rsidRPr="00082B72">
        <w:rPr>
          <w:rFonts w:ascii="Arial" w:hAnsi="Arial" w:cs="Arial"/>
          <w:b/>
          <w:sz w:val="32"/>
          <w:szCs w:val="32"/>
        </w:rPr>
        <w:t xml:space="preserve">ОБРАЗОВАНИЯ» </w:t>
      </w:r>
    </w:p>
    <w:p w:rsidR="006A448A" w:rsidRPr="00082B72" w:rsidRDefault="006A448A" w:rsidP="006A448A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763D7" w:rsidRPr="00C1012B" w:rsidRDefault="006763D7" w:rsidP="006A448A">
      <w:pPr>
        <w:pStyle w:val="1"/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6A448A">
        <w:rPr>
          <w:rFonts w:ascii="Arial" w:hAnsi="Arial" w:cs="Arial"/>
          <w:b w:val="0"/>
          <w:kern w:val="2"/>
          <w:sz w:val="24"/>
          <w:szCs w:val="24"/>
        </w:rPr>
        <w:t xml:space="preserve">В целях приведения  муниципальных  правовых  актов Алымовского  муниципального образования в соответствие  с  законодательством Российской  Федерации, </w:t>
      </w:r>
      <w:r w:rsidRPr="006A448A">
        <w:rPr>
          <w:rFonts w:ascii="Arial" w:hAnsi="Arial" w:cs="Arial"/>
          <w:b w:val="0"/>
          <w:spacing w:val="-14"/>
          <w:kern w:val="2"/>
          <w:sz w:val="24"/>
          <w:szCs w:val="24"/>
        </w:rPr>
        <w:t>нормативными правовыми актами органов местного самоуправления, в</w:t>
      </w:r>
      <w:r w:rsidRPr="006A448A">
        <w:rPr>
          <w:rFonts w:ascii="Arial" w:hAnsi="Arial" w:cs="Arial"/>
          <w:b w:val="0"/>
          <w:kern w:val="2"/>
          <w:sz w:val="24"/>
          <w:szCs w:val="24"/>
        </w:rPr>
        <w:t xml:space="preserve"> соответствии с </w:t>
      </w:r>
      <w:r w:rsidRPr="00C1012B">
        <w:rPr>
          <w:rFonts w:ascii="Arial" w:hAnsi="Arial" w:cs="Arial"/>
          <w:b w:val="0"/>
          <w:sz w:val="24"/>
          <w:szCs w:val="24"/>
        </w:rPr>
        <w:t xml:space="preserve">Федеральным </w:t>
      </w:r>
      <w:hyperlink r:id="rId5" w:history="1">
        <w:r w:rsidRPr="00C1012B">
          <w:rPr>
            <w:rStyle w:val="a3"/>
            <w:rFonts w:ascii="Arial" w:hAnsi="Arial" w:cs="Arial"/>
            <w:b w:val="0"/>
            <w:sz w:val="24"/>
            <w:szCs w:val="24"/>
            <w:u w:val="none"/>
          </w:rPr>
          <w:t>законом</w:t>
        </w:r>
      </w:hyperlink>
      <w:r w:rsidRPr="00C1012B">
        <w:rPr>
          <w:rFonts w:ascii="Arial" w:hAnsi="Arial" w:cs="Arial"/>
          <w:b w:val="0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Федеральным законом от 06 октября 2003 г. N 131-ФЗ "Об общих принципах организации местного самоуправления в Российской Федерации", Трудовым кодексом</w:t>
      </w:r>
      <w:proofErr w:type="gramEnd"/>
      <w:r w:rsidRPr="00C1012B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1012B">
        <w:rPr>
          <w:rFonts w:ascii="Arial" w:hAnsi="Arial" w:cs="Arial"/>
          <w:b w:val="0"/>
          <w:sz w:val="24"/>
          <w:szCs w:val="24"/>
        </w:rPr>
        <w:t xml:space="preserve">Российской Федерации, Законами Иркутской области от 15 мая 1998 года № 15-оз «О муниципальной службе в Иркутской области», от 15 октября 2007 № 88-оз «Об отдельных вопросах муниципальной службы в Иркутской области»,  </w:t>
      </w:r>
      <w:hyperlink r:id="rId6" w:history="1">
        <w:r w:rsidRPr="00C1012B">
          <w:rPr>
            <w:rStyle w:val="a3"/>
            <w:rFonts w:ascii="Arial" w:hAnsi="Arial" w:cs="Arial"/>
            <w:b w:val="0"/>
            <w:sz w:val="24"/>
            <w:szCs w:val="24"/>
            <w:u w:val="none"/>
          </w:rPr>
          <w:t>постановлением</w:t>
        </w:r>
      </w:hyperlink>
      <w:r w:rsidRPr="00C1012B">
        <w:rPr>
          <w:rFonts w:ascii="Arial" w:hAnsi="Arial" w:cs="Arial"/>
          <w:b w:val="0"/>
          <w:sz w:val="24"/>
          <w:szCs w:val="24"/>
        </w:rPr>
        <w:t xml:space="preserve"> </w:t>
      </w:r>
      <w:r w:rsidRPr="00C1012B">
        <w:rPr>
          <w:rFonts w:ascii="Arial" w:eastAsia="Arial" w:hAnsi="Arial" w:cs="Arial"/>
          <w:b w:val="0"/>
          <w:sz w:val="24"/>
          <w:szCs w:val="24"/>
        </w:rPr>
        <w:t>администрации Алымовского муниципального  образования от 25.10.2011 г. N 62 «Об утверждении Положения о порядке разработки и утверждения административных  регламентов муниципальных  услуг в Алымовском муниципальном образовании»</w:t>
      </w:r>
      <w:r w:rsidRPr="00C1012B">
        <w:rPr>
          <w:rFonts w:ascii="Arial" w:hAnsi="Arial" w:cs="Arial"/>
          <w:b w:val="0"/>
          <w:kern w:val="2"/>
          <w:sz w:val="24"/>
          <w:szCs w:val="24"/>
        </w:rPr>
        <w:t>, Уставом Алымовского  муниципального  образования</w:t>
      </w:r>
      <w:proofErr w:type="gramEnd"/>
      <w:r w:rsidRPr="00C1012B">
        <w:rPr>
          <w:rFonts w:ascii="Arial" w:hAnsi="Arial" w:cs="Arial"/>
          <w:b w:val="0"/>
          <w:kern w:val="2"/>
          <w:sz w:val="24"/>
          <w:szCs w:val="24"/>
        </w:rPr>
        <w:t xml:space="preserve">, </w:t>
      </w:r>
      <w:r w:rsidRPr="00C1012B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spellStart"/>
      <w:r w:rsidRPr="00C1012B">
        <w:rPr>
          <w:rFonts w:ascii="Arial" w:hAnsi="Arial" w:cs="Arial"/>
          <w:b w:val="0"/>
          <w:sz w:val="24"/>
          <w:szCs w:val="24"/>
        </w:rPr>
        <w:t>Алымовского</w:t>
      </w:r>
      <w:proofErr w:type="spellEnd"/>
      <w:r w:rsidRPr="00C1012B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6A448A" w:rsidRPr="00C1012B" w:rsidRDefault="006A448A" w:rsidP="006A448A">
      <w:pPr>
        <w:pStyle w:val="1"/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</w:p>
    <w:p w:rsidR="006763D7" w:rsidRPr="006A448A" w:rsidRDefault="006763D7" w:rsidP="006763D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A448A">
        <w:rPr>
          <w:rFonts w:ascii="Arial" w:hAnsi="Arial" w:cs="Arial"/>
          <w:b/>
          <w:sz w:val="30"/>
          <w:szCs w:val="30"/>
        </w:rPr>
        <w:t>ПОСТАНОВЛЯЕТ:</w:t>
      </w:r>
    </w:p>
    <w:p w:rsidR="006763D7" w:rsidRPr="006A448A" w:rsidRDefault="006763D7" w:rsidP="006763D7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A448A">
        <w:rPr>
          <w:rFonts w:ascii="Arial" w:hAnsi="Arial" w:cs="Arial"/>
          <w:sz w:val="24"/>
          <w:szCs w:val="24"/>
        </w:rPr>
        <w:t>1. Внести следующие   изменения в Постановление  № 78 от 30.12.2016 г. «Об утверждении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 в администрации Алымовского сельского поселения и выборным должностным лицам местного самоуправления Алымовского муниципального образования» (дале</w:t>
      </w:r>
      <w:proofErr w:type="gramStart"/>
      <w:r w:rsidRPr="006A448A">
        <w:rPr>
          <w:rFonts w:ascii="Arial" w:hAnsi="Arial" w:cs="Arial"/>
          <w:sz w:val="24"/>
          <w:szCs w:val="24"/>
        </w:rPr>
        <w:t>е-</w:t>
      </w:r>
      <w:proofErr w:type="gramEnd"/>
      <w:r w:rsidRPr="006A448A">
        <w:rPr>
          <w:rFonts w:ascii="Arial" w:hAnsi="Arial" w:cs="Arial"/>
          <w:sz w:val="24"/>
          <w:szCs w:val="24"/>
        </w:rPr>
        <w:t xml:space="preserve"> Постановление, Административный регламент):</w:t>
      </w:r>
    </w:p>
    <w:p w:rsidR="006763D7" w:rsidRPr="006A448A" w:rsidRDefault="006763D7" w:rsidP="006763D7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A448A">
        <w:rPr>
          <w:rFonts w:ascii="Arial" w:hAnsi="Arial" w:cs="Arial"/>
          <w:sz w:val="24"/>
          <w:szCs w:val="24"/>
        </w:rPr>
        <w:t xml:space="preserve">Пункт 24 главы 4 раздела </w:t>
      </w:r>
      <w:r w:rsidRPr="006A448A">
        <w:rPr>
          <w:rFonts w:ascii="Arial" w:hAnsi="Arial" w:cs="Arial"/>
          <w:sz w:val="24"/>
          <w:szCs w:val="24"/>
          <w:lang w:val="en-US"/>
        </w:rPr>
        <w:t>II</w:t>
      </w:r>
      <w:r w:rsidRPr="006A448A">
        <w:rPr>
          <w:rFonts w:ascii="Arial" w:hAnsi="Arial" w:cs="Arial"/>
          <w:sz w:val="24"/>
          <w:szCs w:val="24"/>
        </w:rPr>
        <w:t xml:space="preserve"> Административного регламента  изложить  в следующей редакции:</w:t>
      </w:r>
    </w:p>
    <w:p w:rsidR="006763D7" w:rsidRPr="006A448A" w:rsidRDefault="006763D7" w:rsidP="006763D7">
      <w:pPr>
        <w:pStyle w:val="1"/>
        <w:keepNext/>
        <w:numPr>
          <w:ilvl w:val="0"/>
          <w:numId w:val="1"/>
        </w:numPr>
        <w:suppressAutoHyphens/>
        <w:autoSpaceDE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6A448A">
        <w:rPr>
          <w:rFonts w:ascii="Arial" w:hAnsi="Arial" w:cs="Arial"/>
          <w:b w:val="0"/>
          <w:sz w:val="24"/>
          <w:szCs w:val="24"/>
        </w:rPr>
        <w:lastRenderedPageBreak/>
        <w:t>«24. Перерасчет размера пенсии за выслугу лет производится при следующих обстоятельствах:</w:t>
      </w:r>
    </w:p>
    <w:p w:rsidR="006763D7" w:rsidRPr="006A448A" w:rsidRDefault="006763D7" w:rsidP="006763D7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448A">
        <w:rPr>
          <w:rFonts w:ascii="Arial" w:eastAsia="Times New Roman" w:hAnsi="Arial" w:cs="Arial"/>
          <w:sz w:val="24"/>
          <w:szCs w:val="24"/>
        </w:rPr>
        <w:t>1) Пенсия за выслугу лет подлежит перерасчету при изменении размера страховой части страховой пенсии по старости или страховой пенсии по инвалидности, при изменении  размера фиксированной выплаты к страховой пенсии и (или) повышении фиксированной выплаты к страховой пенсии либо при изменении размера пенсии, назначенной в соответствии с Законом Российской Федерации "О занятости населения в Российской Федерации";</w:t>
      </w:r>
      <w:proofErr w:type="gramEnd"/>
    </w:p>
    <w:p w:rsidR="006763D7" w:rsidRPr="006A448A" w:rsidRDefault="006763D7" w:rsidP="006763D7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448A">
        <w:rPr>
          <w:rFonts w:ascii="Arial" w:eastAsia="Times New Roman" w:hAnsi="Arial" w:cs="Arial"/>
          <w:sz w:val="24"/>
          <w:szCs w:val="24"/>
        </w:rPr>
        <w:t>2) при изменении величины прожиточного минимума, установленной в целом по Иркутской области в расчете на душу населения.</w:t>
      </w:r>
    </w:p>
    <w:p w:rsidR="006763D7" w:rsidRPr="006A448A" w:rsidRDefault="006763D7" w:rsidP="006763D7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448A">
        <w:rPr>
          <w:rFonts w:ascii="Arial" w:hAnsi="Arial" w:cs="Arial"/>
          <w:sz w:val="24"/>
          <w:szCs w:val="24"/>
        </w:rPr>
        <w:t xml:space="preserve">15. </w:t>
      </w:r>
      <w:r w:rsidRPr="006A448A">
        <w:rPr>
          <w:rFonts w:ascii="Arial" w:eastAsia="Times New Roman" w:hAnsi="Arial" w:cs="Arial"/>
          <w:sz w:val="24"/>
          <w:szCs w:val="24"/>
        </w:rPr>
        <w:t>Перерасчет размера пенсии за выслугу лет производится в следующем порядке:</w:t>
      </w:r>
    </w:p>
    <w:p w:rsidR="006763D7" w:rsidRPr="006A448A" w:rsidRDefault="006763D7" w:rsidP="006763D7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448A">
        <w:rPr>
          <w:rFonts w:ascii="Arial" w:eastAsia="Times New Roman" w:hAnsi="Arial" w:cs="Arial"/>
          <w:sz w:val="24"/>
          <w:szCs w:val="24"/>
        </w:rPr>
        <w:t>а) при изменении размера страховой части страховой пенсии по старости или страховой пенсии по инвалидности, при изменении  размера фиксированной выплаты к страховой пенсии и (или) повышении фиксированной выплаты к страховой пенсии либо при изменении размера пенсии, назначенной в соответствии с Законом Российской Федерации «О занятости населения в Российской Федерации» - перерасчет размера пенсии за выслугу лет производится с 1 числа месяца</w:t>
      </w:r>
      <w:proofErr w:type="gramEnd"/>
      <w:r w:rsidRPr="006A448A">
        <w:rPr>
          <w:rFonts w:ascii="Arial" w:eastAsia="Times New Roman" w:hAnsi="Arial" w:cs="Arial"/>
          <w:sz w:val="24"/>
          <w:szCs w:val="24"/>
        </w:rPr>
        <w:t xml:space="preserve">, в </w:t>
      </w:r>
      <w:proofErr w:type="gramStart"/>
      <w:r w:rsidRPr="006A448A">
        <w:rPr>
          <w:rFonts w:ascii="Arial" w:eastAsia="Times New Roman" w:hAnsi="Arial" w:cs="Arial"/>
          <w:sz w:val="24"/>
          <w:szCs w:val="24"/>
        </w:rPr>
        <w:t>котором</w:t>
      </w:r>
      <w:proofErr w:type="gramEnd"/>
      <w:r w:rsidRPr="006A448A">
        <w:rPr>
          <w:rFonts w:ascii="Arial" w:eastAsia="Times New Roman" w:hAnsi="Arial" w:cs="Arial"/>
          <w:sz w:val="24"/>
          <w:szCs w:val="24"/>
        </w:rPr>
        <w:t xml:space="preserve"> произошло соответствующее изменение;</w:t>
      </w:r>
    </w:p>
    <w:p w:rsidR="006763D7" w:rsidRPr="006A448A" w:rsidRDefault="006763D7" w:rsidP="006763D7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448A">
        <w:rPr>
          <w:rFonts w:ascii="Arial" w:eastAsia="Times New Roman" w:hAnsi="Arial" w:cs="Arial"/>
          <w:sz w:val="24"/>
          <w:szCs w:val="24"/>
        </w:rPr>
        <w:t>б) при изменении  величины  прожиточного минимума, установленного в целом по Иркутской области в расчете на душу населени</w:t>
      </w:r>
      <w:proofErr w:type="gramStart"/>
      <w:r w:rsidRPr="006A448A">
        <w:rPr>
          <w:rFonts w:ascii="Arial" w:eastAsia="Times New Roman" w:hAnsi="Arial" w:cs="Arial"/>
          <w:sz w:val="24"/>
          <w:szCs w:val="24"/>
        </w:rPr>
        <w:t>я-</w:t>
      </w:r>
      <w:proofErr w:type="gramEnd"/>
      <w:r w:rsidRPr="006A448A">
        <w:rPr>
          <w:rFonts w:ascii="Arial" w:eastAsia="Times New Roman" w:hAnsi="Arial" w:cs="Arial"/>
          <w:sz w:val="24"/>
          <w:szCs w:val="24"/>
        </w:rPr>
        <w:t xml:space="preserve"> перерасчет размера пенсии за выслугу лет производится  со дня установления величины прожиточного минимума;</w:t>
      </w:r>
    </w:p>
    <w:p w:rsidR="006763D7" w:rsidRPr="006A448A" w:rsidRDefault="006763D7" w:rsidP="006763D7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448A">
        <w:rPr>
          <w:rFonts w:ascii="Arial" w:eastAsia="Times New Roman" w:hAnsi="Arial" w:cs="Arial"/>
          <w:sz w:val="24"/>
          <w:szCs w:val="24"/>
        </w:rPr>
        <w:t>в) при пересмотре группы инвалидности или причины инвалидности, который влечет увеличение размера пенсии за выслугу лет - со дня изменения группы инвалидности или причины инвалидности;</w:t>
      </w:r>
    </w:p>
    <w:p w:rsidR="006763D7" w:rsidRPr="006A448A" w:rsidRDefault="006763D7" w:rsidP="006763D7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448A">
        <w:rPr>
          <w:rFonts w:ascii="Arial" w:eastAsia="Times New Roman" w:hAnsi="Arial" w:cs="Arial"/>
          <w:sz w:val="24"/>
          <w:szCs w:val="24"/>
        </w:rPr>
        <w:t>г) в случае возникновения обстоятельств, влекущих уменьшение размера пенсии за выслугу лет, кроме указанных в подпунктах «а» и «б» настоящего пункта - с 1-го числа месяца, следующего за месяцем, в котором наступили эти обстоятельства;</w:t>
      </w:r>
    </w:p>
    <w:p w:rsidR="006763D7" w:rsidRPr="006A448A" w:rsidRDefault="006763D7" w:rsidP="006763D7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A448A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6A448A">
        <w:rPr>
          <w:rFonts w:ascii="Arial" w:eastAsia="Times New Roman" w:hAnsi="Arial" w:cs="Arial"/>
          <w:sz w:val="24"/>
          <w:szCs w:val="24"/>
        </w:rPr>
        <w:t>) в иных случаях в соответствии с законодательством - с 1-го числа месяца, следующего за месяцем, в котором наступили необходимые обстоятельства</w:t>
      </w:r>
      <w:proofErr w:type="gramStart"/>
      <w:r w:rsidRPr="006A448A">
        <w:rPr>
          <w:rFonts w:ascii="Arial" w:eastAsia="Times New Roman" w:hAnsi="Arial" w:cs="Arial"/>
          <w:sz w:val="24"/>
          <w:szCs w:val="24"/>
        </w:rPr>
        <w:t>.</w:t>
      </w:r>
      <w:r w:rsidRPr="006A448A">
        <w:rPr>
          <w:rFonts w:ascii="Arial" w:hAnsi="Arial" w:cs="Arial"/>
          <w:sz w:val="24"/>
          <w:szCs w:val="24"/>
        </w:rPr>
        <w:t>»</w:t>
      </w:r>
      <w:proofErr w:type="gramEnd"/>
    </w:p>
    <w:p w:rsidR="006763D7" w:rsidRPr="006A448A" w:rsidRDefault="006763D7" w:rsidP="006763D7">
      <w:pPr>
        <w:spacing w:line="240" w:lineRule="atLeast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6A448A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6A448A">
        <w:rPr>
          <w:rFonts w:ascii="Arial" w:hAnsi="Arial" w:cs="Arial"/>
          <w:sz w:val="24"/>
          <w:szCs w:val="24"/>
        </w:rPr>
        <w:t>Контроль  за</w:t>
      </w:r>
      <w:proofErr w:type="gramEnd"/>
      <w:r w:rsidRPr="006A448A">
        <w:rPr>
          <w:rFonts w:ascii="Arial" w:hAnsi="Arial" w:cs="Arial"/>
          <w:sz w:val="24"/>
          <w:szCs w:val="24"/>
        </w:rPr>
        <w:t xml:space="preserve"> исполнением  настоящего  постановления  оставляю  за собой.</w:t>
      </w:r>
    </w:p>
    <w:p w:rsidR="006763D7" w:rsidRPr="006A448A" w:rsidRDefault="006763D7" w:rsidP="006763D7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A448A">
        <w:rPr>
          <w:rFonts w:ascii="Arial" w:hAnsi="Arial" w:cs="Arial"/>
          <w:sz w:val="24"/>
          <w:szCs w:val="24"/>
        </w:rPr>
        <w:t>3.  Настоящее постановление вступает в силу со дня его подписания.</w:t>
      </w:r>
    </w:p>
    <w:p w:rsidR="006763D7" w:rsidRPr="006A448A" w:rsidRDefault="006763D7" w:rsidP="006763D7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A448A">
        <w:rPr>
          <w:rFonts w:ascii="Arial" w:hAnsi="Arial" w:cs="Arial"/>
          <w:sz w:val="24"/>
          <w:szCs w:val="24"/>
        </w:rPr>
        <w:t>4. Опубликовать настоящее Постановление в журнале «Информационный   Вестник Алымовского МО»  и в информационн</w:t>
      </w:r>
      <w:proofErr w:type="gramStart"/>
      <w:r w:rsidRPr="006A448A">
        <w:rPr>
          <w:rFonts w:ascii="Arial" w:hAnsi="Arial" w:cs="Arial"/>
          <w:sz w:val="24"/>
          <w:szCs w:val="24"/>
        </w:rPr>
        <w:t>о-</w:t>
      </w:r>
      <w:proofErr w:type="gramEnd"/>
      <w:r w:rsidRPr="006A448A">
        <w:rPr>
          <w:rFonts w:ascii="Arial" w:hAnsi="Arial" w:cs="Arial"/>
          <w:sz w:val="24"/>
          <w:szCs w:val="24"/>
        </w:rPr>
        <w:t xml:space="preserve"> телекоммуникационной сети Интернет.</w:t>
      </w:r>
    </w:p>
    <w:p w:rsidR="006763D7" w:rsidRPr="006A448A" w:rsidRDefault="006763D7" w:rsidP="006763D7">
      <w:pPr>
        <w:spacing w:line="240" w:lineRule="atLeast"/>
        <w:rPr>
          <w:rFonts w:ascii="Arial" w:hAnsi="Arial" w:cs="Arial"/>
          <w:sz w:val="24"/>
          <w:szCs w:val="24"/>
        </w:rPr>
      </w:pPr>
    </w:p>
    <w:p w:rsidR="006763D7" w:rsidRPr="006A448A" w:rsidRDefault="006763D7" w:rsidP="006A448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A448A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763D7" w:rsidRPr="006A448A" w:rsidRDefault="006763D7" w:rsidP="006A448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A448A">
        <w:rPr>
          <w:rFonts w:ascii="Arial" w:hAnsi="Arial" w:cs="Arial"/>
          <w:sz w:val="24"/>
          <w:szCs w:val="24"/>
        </w:rPr>
        <w:t>Алымовского  сельского поселения                                             Егоров И. И.</w:t>
      </w:r>
    </w:p>
    <w:p w:rsidR="006763D7" w:rsidRPr="006A448A" w:rsidRDefault="006763D7" w:rsidP="006A44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763D7" w:rsidRDefault="006763D7" w:rsidP="006763D7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763D7" w:rsidRDefault="006763D7" w:rsidP="006763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D7" w:rsidRDefault="006763D7" w:rsidP="006763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D7" w:rsidRDefault="006763D7" w:rsidP="006763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D7" w:rsidRDefault="006763D7" w:rsidP="006763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63D7"/>
    <w:rsid w:val="000A6741"/>
    <w:rsid w:val="005A1C1C"/>
    <w:rsid w:val="006763D7"/>
    <w:rsid w:val="006A448A"/>
    <w:rsid w:val="009766B9"/>
    <w:rsid w:val="00BD4FBB"/>
    <w:rsid w:val="00C1012B"/>
    <w:rsid w:val="00F67F3A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D7"/>
  </w:style>
  <w:style w:type="paragraph" w:styleId="1">
    <w:name w:val="heading 1"/>
    <w:basedOn w:val="a"/>
    <w:link w:val="10"/>
    <w:uiPriority w:val="9"/>
    <w:qFormat/>
    <w:rsid w:val="0067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6763D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A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khabarovsk/act1b/g490.htm" TargetMode="External"/><Relationship Id="rId5" Type="http://schemas.openxmlformats.org/officeDocument/2006/relationships/hyperlink" Target="http://law7.ru/zakonodatelstvo/legal8u/w29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2023-01-05T03:13:00Z</dcterms:created>
  <dcterms:modified xsi:type="dcterms:W3CDTF">2023-01-07T09:08:00Z</dcterms:modified>
</cp:coreProperties>
</file>